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575db7709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add953979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c6eba0a654e4e" /><Relationship Type="http://schemas.openxmlformats.org/officeDocument/2006/relationships/numbering" Target="/word/numbering.xml" Id="Rd81bfb9af99a42d6" /><Relationship Type="http://schemas.openxmlformats.org/officeDocument/2006/relationships/settings" Target="/word/settings.xml" Id="Ra2ca951d0e8140ee" /><Relationship Type="http://schemas.openxmlformats.org/officeDocument/2006/relationships/image" Target="/word/media/05c569fb-57b6-410e-be10-1237cd37bd1c.png" Id="R96aadd953979431f" /></Relationships>
</file>