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1efe6cd5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cfadc2c1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f3ed7df4465d" /><Relationship Type="http://schemas.openxmlformats.org/officeDocument/2006/relationships/numbering" Target="/word/numbering.xml" Id="R2c096f0f1e244a96" /><Relationship Type="http://schemas.openxmlformats.org/officeDocument/2006/relationships/settings" Target="/word/settings.xml" Id="Rf0ca018625224a4f" /><Relationship Type="http://schemas.openxmlformats.org/officeDocument/2006/relationships/image" Target="/word/media/1802c7e9-b29d-4346-bbe3-c041ddef1b86.png" Id="R977cfadc2c114db7" /></Relationships>
</file>