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fc6f50bbf4a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256d2bf80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Belwin,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6b237306849e1" /><Relationship Type="http://schemas.openxmlformats.org/officeDocument/2006/relationships/numbering" Target="/word/numbering.xml" Id="R88ef8e8932664878" /><Relationship Type="http://schemas.openxmlformats.org/officeDocument/2006/relationships/settings" Target="/word/settings.xml" Id="Re8aa94f92e384cf1" /><Relationship Type="http://schemas.openxmlformats.org/officeDocument/2006/relationships/image" Target="/word/media/d338f969-9add-4f1e-a3f5-41ca72301b14.png" Id="Re2d256d2bf804dfb" /></Relationships>
</file>