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a6318dead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e95a75dc0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ea45c288445fb" /><Relationship Type="http://schemas.openxmlformats.org/officeDocument/2006/relationships/numbering" Target="/word/numbering.xml" Id="R89fbf3655fe34152" /><Relationship Type="http://schemas.openxmlformats.org/officeDocument/2006/relationships/settings" Target="/word/settings.xml" Id="R1ca6f3591093455f" /><Relationship Type="http://schemas.openxmlformats.org/officeDocument/2006/relationships/image" Target="/word/media/6cb240ac-05c9-4971-86d5-f1b3802ed940.png" Id="R0c8e95a75dc04b19" /></Relationships>
</file>