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16829f95f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032c38e72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Bialogorne,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2fd918ecc4f0b" /><Relationship Type="http://schemas.openxmlformats.org/officeDocument/2006/relationships/numbering" Target="/word/numbering.xml" Id="R2334de5ca4f34be9" /><Relationship Type="http://schemas.openxmlformats.org/officeDocument/2006/relationships/settings" Target="/word/settings.xml" Id="R8f187f69a9b748ac" /><Relationship Type="http://schemas.openxmlformats.org/officeDocument/2006/relationships/image" Target="/word/media/a7d4e18c-bb0b-476d-a9a3-ed7e97991d97.png" Id="R9bc032c38e7244a7" /></Relationships>
</file>