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55dd421ea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68b66e10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Bialowiezyn,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765b72a9436e" /><Relationship Type="http://schemas.openxmlformats.org/officeDocument/2006/relationships/numbering" Target="/word/numbering.xml" Id="R3c3fd18d343b45cc" /><Relationship Type="http://schemas.openxmlformats.org/officeDocument/2006/relationships/settings" Target="/word/settings.xml" Id="Rfcfeba6ba5124aad" /><Relationship Type="http://schemas.openxmlformats.org/officeDocument/2006/relationships/image" Target="/word/media/90f94a82-4c21-47e2-9aa3-9d260a45a09f.png" Id="R16d868b66e104bd1" /></Relationships>
</file>