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127f5d1cb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da049037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Biczynce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cd6c1cd6d429e" /><Relationship Type="http://schemas.openxmlformats.org/officeDocument/2006/relationships/numbering" Target="/word/numbering.xml" Id="Reb59b45c113844ea" /><Relationship Type="http://schemas.openxmlformats.org/officeDocument/2006/relationships/settings" Target="/word/settings.xml" Id="Rb6df112929264c6c" /><Relationship Type="http://schemas.openxmlformats.org/officeDocument/2006/relationships/image" Target="/word/media/d0e823bf-85b5-438d-b481-d0f93a68b24b.png" Id="Rffcda049037a425f" /></Relationships>
</file>