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957eac265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ad3c535d3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Bienkowka,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26f7d549e4643" /><Relationship Type="http://schemas.openxmlformats.org/officeDocument/2006/relationships/numbering" Target="/word/numbering.xml" Id="R10269ef331e34ad7" /><Relationship Type="http://schemas.openxmlformats.org/officeDocument/2006/relationships/settings" Target="/word/settings.xml" Id="R4743a18abad0481a" /><Relationship Type="http://schemas.openxmlformats.org/officeDocument/2006/relationships/image" Target="/word/media/e41bdcd4-7de4-4317-ba34-6edcc8e7de5f.png" Id="Ra61ad3c535d34a16" /></Relationships>
</file>