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8a67a9f76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8bb3bf17c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Biernaty Srednie,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de52401c047a6" /><Relationship Type="http://schemas.openxmlformats.org/officeDocument/2006/relationships/numbering" Target="/word/numbering.xml" Id="R696a5f4da81b475c" /><Relationship Type="http://schemas.openxmlformats.org/officeDocument/2006/relationships/settings" Target="/word/settings.xml" Id="Rea1e93d6140b46bc" /><Relationship Type="http://schemas.openxmlformats.org/officeDocument/2006/relationships/image" Target="/word/media/f70ed4ba-607a-4d16-8a13-df4115d40a9c.png" Id="R4b48bb3bf17c4886" /></Relationships>
</file>