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c7b5655ec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ed1c81d77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Biesiekierz Rudny,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5e72545d64f42" /><Relationship Type="http://schemas.openxmlformats.org/officeDocument/2006/relationships/numbering" Target="/word/numbering.xml" Id="R9552a591ee5e4dec" /><Relationship Type="http://schemas.openxmlformats.org/officeDocument/2006/relationships/settings" Target="/word/settings.xml" Id="Red13d32c8cd14a03" /><Relationship Type="http://schemas.openxmlformats.org/officeDocument/2006/relationships/image" Target="/word/media/033b691c-fd1b-45f4-8fea-c7206b06ee0c.png" Id="Rbc4ed1c81d774e37" /></Relationships>
</file>