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2cc12a7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38548e9d1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c32939d884f6a" /><Relationship Type="http://schemas.openxmlformats.org/officeDocument/2006/relationships/numbering" Target="/word/numbering.xml" Id="Reba7e259930248ba" /><Relationship Type="http://schemas.openxmlformats.org/officeDocument/2006/relationships/settings" Target="/word/settings.xml" Id="R2ef781fc3f49490a" /><Relationship Type="http://schemas.openxmlformats.org/officeDocument/2006/relationships/image" Target="/word/media/8811aa90-9f1c-40e8-882b-407a03f970c5.png" Id="R2cc38548e9d14013" /></Relationships>
</file>