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bfd7d3d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753307f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8817d4ae4e2d" /><Relationship Type="http://schemas.openxmlformats.org/officeDocument/2006/relationships/numbering" Target="/word/numbering.xml" Id="Rcec17a0a6fff40bc" /><Relationship Type="http://schemas.openxmlformats.org/officeDocument/2006/relationships/settings" Target="/word/settings.xml" Id="R81c19c5d1c0b4d44" /><Relationship Type="http://schemas.openxmlformats.org/officeDocument/2006/relationships/image" Target="/word/media/7485fff7-5367-44a1-a529-158f2306289a.png" Id="R57af753307fd4b3b" /></Relationships>
</file>