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2a2f38bfb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b79f384af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1b46a0318422c" /><Relationship Type="http://schemas.openxmlformats.org/officeDocument/2006/relationships/numbering" Target="/word/numbering.xml" Id="Ra5001c2306a3401c" /><Relationship Type="http://schemas.openxmlformats.org/officeDocument/2006/relationships/settings" Target="/word/settings.xml" Id="Rcdc8bda0609f4616" /><Relationship Type="http://schemas.openxmlformats.org/officeDocument/2006/relationships/image" Target="/word/media/34b106bb-e0e4-4322-a3bc-b593928fc28d.png" Id="R673b79f384af4f40" /></Relationships>
</file>