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c300eae66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8bba2a134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Blocko,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1834d17f34aa9" /><Relationship Type="http://schemas.openxmlformats.org/officeDocument/2006/relationships/numbering" Target="/word/numbering.xml" Id="Rfd7a9afb073b4aa4" /><Relationship Type="http://schemas.openxmlformats.org/officeDocument/2006/relationships/settings" Target="/word/settings.xml" Id="R1a3dd6c76be24a79" /><Relationship Type="http://schemas.openxmlformats.org/officeDocument/2006/relationships/image" Target="/word/media/40f11f64-5031-45d8-8efb-99ad8bb2a883.png" Id="R1228bba2a1344c8d" /></Relationships>
</file>