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e92e42a36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ef7e27b53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Bogaczow,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c2ca9baf44eb2" /><Relationship Type="http://schemas.openxmlformats.org/officeDocument/2006/relationships/numbering" Target="/word/numbering.xml" Id="R7c76becafed14d7c" /><Relationship Type="http://schemas.openxmlformats.org/officeDocument/2006/relationships/settings" Target="/word/settings.xml" Id="R7ac2db895eef4cce" /><Relationship Type="http://schemas.openxmlformats.org/officeDocument/2006/relationships/image" Target="/word/media/d50da769-465f-4b1a-9be8-0397577cb860.png" Id="R60cef7e27b534cdf" /></Relationships>
</file>