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f5262e4ff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3d3cfbd7f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Bojary,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988f1696f4848" /><Relationship Type="http://schemas.openxmlformats.org/officeDocument/2006/relationships/numbering" Target="/word/numbering.xml" Id="R0d71b6e5f5734142" /><Relationship Type="http://schemas.openxmlformats.org/officeDocument/2006/relationships/settings" Target="/word/settings.xml" Id="R3023e165b4fa43cc" /><Relationship Type="http://schemas.openxmlformats.org/officeDocument/2006/relationships/image" Target="/word/media/195f9514-a097-4fd9-829c-14516187bcd0.png" Id="R4653d3cfbd7f4a08" /></Relationships>
</file>