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081b3cdb8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830c10221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Bolestraszyce,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3903fde494899" /><Relationship Type="http://schemas.openxmlformats.org/officeDocument/2006/relationships/numbering" Target="/word/numbering.xml" Id="R3c99cb5b3aa949a9" /><Relationship Type="http://schemas.openxmlformats.org/officeDocument/2006/relationships/settings" Target="/word/settings.xml" Id="R11417011440c4290" /><Relationship Type="http://schemas.openxmlformats.org/officeDocument/2006/relationships/image" Target="/word/media/ee71ed1a-69ce-4eac-9f08-7364299578bb.png" Id="R041830c10221435a" /></Relationships>
</file>