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8e824bd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62bb89d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e678822684dc3" /><Relationship Type="http://schemas.openxmlformats.org/officeDocument/2006/relationships/numbering" Target="/word/numbering.xml" Id="Ra2ecf67bbdf64ac3" /><Relationship Type="http://schemas.openxmlformats.org/officeDocument/2006/relationships/settings" Target="/word/settings.xml" Id="Rb78c29630c954a4d" /><Relationship Type="http://schemas.openxmlformats.org/officeDocument/2006/relationships/image" Target="/word/media/50553cd8-01be-46b2-bad2-6e5d8e705c12.png" Id="R62dd62bb89d44a0e" /></Relationships>
</file>