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1ba812d1a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21d05793c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Borownica-Kopce,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fced08c1e453a" /><Relationship Type="http://schemas.openxmlformats.org/officeDocument/2006/relationships/numbering" Target="/word/numbering.xml" Id="Re5637f1d24b64d83" /><Relationship Type="http://schemas.openxmlformats.org/officeDocument/2006/relationships/settings" Target="/word/settings.xml" Id="Rc753073fd4ed4623" /><Relationship Type="http://schemas.openxmlformats.org/officeDocument/2006/relationships/image" Target="/word/media/59f83a75-1c88-4211-9167-2f037c497e76.png" Id="R6ea21d05793c47fe" /></Relationships>
</file>