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f5f856087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26e519649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Borzymowice,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2a372240d4c75" /><Relationship Type="http://schemas.openxmlformats.org/officeDocument/2006/relationships/numbering" Target="/word/numbering.xml" Id="Rc98cad96377e491f" /><Relationship Type="http://schemas.openxmlformats.org/officeDocument/2006/relationships/settings" Target="/word/settings.xml" Id="R206356c74a664d26" /><Relationship Type="http://schemas.openxmlformats.org/officeDocument/2006/relationships/image" Target="/word/media/78b3b450-bcf8-4f82-8e15-4f8f97eec724.png" Id="Re5d26e5196494e5e" /></Relationships>
</file>