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cbf4c30a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d9813f6c6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94919e2b64f06" /><Relationship Type="http://schemas.openxmlformats.org/officeDocument/2006/relationships/numbering" Target="/word/numbering.xml" Id="R1c0b77b47e5d419b" /><Relationship Type="http://schemas.openxmlformats.org/officeDocument/2006/relationships/settings" Target="/word/settings.xml" Id="Rd0600fb58a4a4210" /><Relationship Type="http://schemas.openxmlformats.org/officeDocument/2006/relationships/image" Target="/word/media/ca3caab7-dd7c-443b-9bbf-78a9b5481b5b.png" Id="Rd8bd9813f6c64b16" /></Relationships>
</file>