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e305ca8f3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ca88277fb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33bf37cbd4cfc" /><Relationship Type="http://schemas.openxmlformats.org/officeDocument/2006/relationships/numbering" Target="/word/numbering.xml" Id="R7f380544aaad4815" /><Relationship Type="http://schemas.openxmlformats.org/officeDocument/2006/relationships/settings" Target="/word/settings.xml" Id="R27e0d4745de7436f" /><Relationship Type="http://schemas.openxmlformats.org/officeDocument/2006/relationships/image" Target="/word/media/42419664-7b04-47d8-8b2e-187145fee286.png" Id="R4afca88277fb49c5" /></Relationships>
</file>