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58d5f0ff5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c4998aa64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Brzeziny Slaskie,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f32d4b5c44229" /><Relationship Type="http://schemas.openxmlformats.org/officeDocument/2006/relationships/numbering" Target="/word/numbering.xml" Id="Rb3ee88abd1bf4799" /><Relationship Type="http://schemas.openxmlformats.org/officeDocument/2006/relationships/settings" Target="/word/settings.xml" Id="R76094b8ba1734239" /><Relationship Type="http://schemas.openxmlformats.org/officeDocument/2006/relationships/image" Target="/word/media/b37ce5dd-6a4f-45e0-b79f-3288332c9190.png" Id="Rd1dc4998aa644721" /></Relationships>
</file>