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5353c8277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8b00ce331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Brzozowo Utraty,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dc52eb62440bc" /><Relationship Type="http://schemas.openxmlformats.org/officeDocument/2006/relationships/numbering" Target="/word/numbering.xml" Id="R8a11a84c85374fc7" /><Relationship Type="http://schemas.openxmlformats.org/officeDocument/2006/relationships/settings" Target="/word/settings.xml" Id="R1b869e491dc84fee" /><Relationship Type="http://schemas.openxmlformats.org/officeDocument/2006/relationships/image" Target="/word/media/d5b2502a-36a8-45ec-99b9-75e4884a8e1e.png" Id="Rb4e8b00ce3314009" /></Relationships>
</file>