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b4f1a346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2e27a811f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4c8560e7645f1" /><Relationship Type="http://schemas.openxmlformats.org/officeDocument/2006/relationships/numbering" Target="/word/numbering.xml" Id="Rd8114b2f80da400d" /><Relationship Type="http://schemas.openxmlformats.org/officeDocument/2006/relationships/settings" Target="/word/settings.xml" Id="Reb8d18be3a554428" /><Relationship Type="http://schemas.openxmlformats.org/officeDocument/2006/relationships/image" Target="/word/media/893fa838-1932-4d8d-b5ec-dcf010f7b509.png" Id="R2cc2e27a811f416a" /></Relationships>
</file>