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a068d4c77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99780ef5f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e71cd13f84b85" /><Relationship Type="http://schemas.openxmlformats.org/officeDocument/2006/relationships/numbering" Target="/word/numbering.xml" Id="Rcc8c091753de4241" /><Relationship Type="http://schemas.openxmlformats.org/officeDocument/2006/relationships/settings" Target="/word/settings.xml" Id="Rdb3ee131917147ee" /><Relationship Type="http://schemas.openxmlformats.org/officeDocument/2006/relationships/image" Target="/word/media/5c8b7b92-b44b-4600-b24c-b2ea5ea2d8e5.png" Id="Rc1899780ef5f4ae5" /></Relationships>
</file>