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9d59642f3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5e1a7efa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Budki Radziwillowskie,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c3a0dcfea49bb" /><Relationship Type="http://schemas.openxmlformats.org/officeDocument/2006/relationships/numbering" Target="/word/numbering.xml" Id="Raa2ee8f5ff3b4db3" /><Relationship Type="http://schemas.openxmlformats.org/officeDocument/2006/relationships/settings" Target="/word/settings.xml" Id="R95942236405c4bcb" /><Relationship Type="http://schemas.openxmlformats.org/officeDocument/2006/relationships/image" Target="/word/media/b6757c80-4fd9-4eae-a1e2-682e145c9d1e.png" Id="R534a5e1a7efa4464" /></Relationships>
</file>