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562b0e8c0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88b8d2df0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616ce826d4327" /><Relationship Type="http://schemas.openxmlformats.org/officeDocument/2006/relationships/numbering" Target="/word/numbering.xml" Id="R43b4ef92f7ee4f23" /><Relationship Type="http://schemas.openxmlformats.org/officeDocument/2006/relationships/settings" Target="/word/settings.xml" Id="R88a9c6104efd45e2" /><Relationship Type="http://schemas.openxmlformats.org/officeDocument/2006/relationships/image" Target="/word/media/05e2e4fa-4ea6-4c08-b0e1-41127882cf3f.png" Id="R00588b8d2df0475e" /></Relationships>
</file>