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8d032ed4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7384618e3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Cegielnia Rudki,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88e184c344b3" /><Relationship Type="http://schemas.openxmlformats.org/officeDocument/2006/relationships/numbering" Target="/word/numbering.xml" Id="R8405aab8506344fe" /><Relationship Type="http://schemas.openxmlformats.org/officeDocument/2006/relationships/settings" Target="/word/settings.xml" Id="R62bf8979bcc54518" /><Relationship Type="http://schemas.openxmlformats.org/officeDocument/2006/relationships/image" Target="/word/media/e73f0d3a-96ec-416e-97bd-44b3acce6c2a.png" Id="R53e7384618e3447c" /></Relationships>
</file>