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1fdadc36f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1c7039ec3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Chlebowka,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16fc638f548f2" /><Relationship Type="http://schemas.openxmlformats.org/officeDocument/2006/relationships/numbering" Target="/word/numbering.xml" Id="R03018f9443804874" /><Relationship Type="http://schemas.openxmlformats.org/officeDocument/2006/relationships/settings" Target="/word/settings.xml" Id="R65f42443422649a8" /><Relationship Type="http://schemas.openxmlformats.org/officeDocument/2006/relationships/image" Target="/word/media/73422649-3728-42a8-bab5-29b6409a1eb2.png" Id="R4f91c7039ec34f6f" /></Relationships>
</file>