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680e6de84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6cb2d514c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Chocim,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926e5320c45b0" /><Relationship Type="http://schemas.openxmlformats.org/officeDocument/2006/relationships/numbering" Target="/word/numbering.xml" Id="R76f567a247184109" /><Relationship Type="http://schemas.openxmlformats.org/officeDocument/2006/relationships/settings" Target="/word/settings.xml" Id="Rd074570b4c784005" /><Relationship Type="http://schemas.openxmlformats.org/officeDocument/2006/relationships/image" Target="/word/media/20e8d0f7-893a-4d1b-acf2-9177de733a56.png" Id="Rb616cb2d514c4e85" /></Relationships>
</file>