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ad587b1cd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a532bd267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Chojane Sierocieta,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af33605e5484d" /><Relationship Type="http://schemas.openxmlformats.org/officeDocument/2006/relationships/numbering" Target="/word/numbering.xml" Id="R2076351b9d4d4248" /><Relationship Type="http://schemas.openxmlformats.org/officeDocument/2006/relationships/settings" Target="/word/settings.xml" Id="R2667c35e4757499a" /><Relationship Type="http://schemas.openxmlformats.org/officeDocument/2006/relationships/image" Target="/word/media/5285afd9-4e26-4ba6-9a0e-c823cc1e2f62.png" Id="Re20a532bd267475c" /></Relationships>
</file>