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d59214de0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ca7443cc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514363c4484b" /><Relationship Type="http://schemas.openxmlformats.org/officeDocument/2006/relationships/numbering" Target="/word/numbering.xml" Id="R7a5e125a5422456f" /><Relationship Type="http://schemas.openxmlformats.org/officeDocument/2006/relationships/settings" Target="/word/settings.xml" Id="Rb10fdd63100849d5" /><Relationship Type="http://schemas.openxmlformats.org/officeDocument/2006/relationships/image" Target="/word/media/16c54ffb-c6f2-45f0-b0c4-dfca537694e4.png" Id="R1cc1ca7443cc4802" /></Relationships>
</file>