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b936f01fc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cb944de5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Cmentarz Centralny,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b64fa0b8410d" /><Relationship Type="http://schemas.openxmlformats.org/officeDocument/2006/relationships/numbering" Target="/word/numbering.xml" Id="R42dcc13af72f414c" /><Relationship Type="http://schemas.openxmlformats.org/officeDocument/2006/relationships/settings" Target="/word/settings.xml" Id="R738a0a0335344773" /><Relationship Type="http://schemas.openxmlformats.org/officeDocument/2006/relationships/image" Target="/word/media/690ddb94-02a8-469e-8240-a3d3eae07581.png" Id="Re2ecb944de544d8b" /></Relationships>
</file>