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bac8ebe0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48101f3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2cfbd1164ec9" /><Relationship Type="http://schemas.openxmlformats.org/officeDocument/2006/relationships/numbering" Target="/word/numbering.xml" Id="R812834ce9d8d490b" /><Relationship Type="http://schemas.openxmlformats.org/officeDocument/2006/relationships/settings" Target="/word/settings.xml" Id="R0ab7e389a3b24869" /><Relationship Type="http://schemas.openxmlformats.org/officeDocument/2006/relationships/image" Target="/word/media/9c7a7c8b-b96d-40e6-8d4e-73929fe57652.png" Id="Rbc1e48101f3b4c8c" /></Relationships>
</file>