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24b9e9a9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a7ba296d7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Czarny Mlyn,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d38913ea4104" /><Relationship Type="http://schemas.openxmlformats.org/officeDocument/2006/relationships/numbering" Target="/word/numbering.xml" Id="Rc36114d447814fc7" /><Relationship Type="http://schemas.openxmlformats.org/officeDocument/2006/relationships/settings" Target="/word/settings.xml" Id="Rfd087acab36047df" /><Relationship Type="http://schemas.openxmlformats.org/officeDocument/2006/relationships/image" Target="/word/media/49dbc707-8f8f-45a3-a2e8-588b8495ab29.png" Id="R357a7ba296d74bc7" /></Relationships>
</file>