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46eae737a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fee6a22ab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Czlopa,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2f085bae84209" /><Relationship Type="http://schemas.openxmlformats.org/officeDocument/2006/relationships/numbering" Target="/word/numbering.xml" Id="R3315ebdd3c724fe5" /><Relationship Type="http://schemas.openxmlformats.org/officeDocument/2006/relationships/settings" Target="/word/settings.xml" Id="Rb12774e0abd84d29" /><Relationship Type="http://schemas.openxmlformats.org/officeDocument/2006/relationships/image" Target="/word/media/08b88c6c-2b47-4d2e-a486-b43790db593f.png" Id="R203fee6a22ab4792" /></Relationships>
</file>