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b4ceca985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35679c1d8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Czorsztyn,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193d154814c6d" /><Relationship Type="http://schemas.openxmlformats.org/officeDocument/2006/relationships/numbering" Target="/word/numbering.xml" Id="R60a9b59a743a479c" /><Relationship Type="http://schemas.openxmlformats.org/officeDocument/2006/relationships/settings" Target="/word/settings.xml" Id="R865262d389bc4c05" /><Relationship Type="http://schemas.openxmlformats.org/officeDocument/2006/relationships/image" Target="/word/media/286e89d4-b1da-4265-89a2-ca5674246dea.png" Id="R3f235679c1d8409e" /></Relationships>
</file>