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23b4fb8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ace5fd83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Narodowa,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b0701cf545fc" /><Relationship Type="http://schemas.openxmlformats.org/officeDocument/2006/relationships/numbering" Target="/word/numbering.xml" Id="Rc8881e7e98964162" /><Relationship Type="http://schemas.openxmlformats.org/officeDocument/2006/relationships/settings" Target="/word/settings.xml" Id="R14b6b3e5e4b341e5" /><Relationship Type="http://schemas.openxmlformats.org/officeDocument/2006/relationships/image" Target="/word/media/aa416431-a983-44ad-a8d6-d85f71e4883a.png" Id="R5faace5fd83e4d39" /></Relationships>
</file>