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fabb239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c0f43829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Dabrowka Pruska,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80a3163284f86" /><Relationship Type="http://schemas.openxmlformats.org/officeDocument/2006/relationships/numbering" Target="/word/numbering.xml" Id="Re9bed93cfaa34129" /><Relationship Type="http://schemas.openxmlformats.org/officeDocument/2006/relationships/settings" Target="/word/settings.xml" Id="R46ba9112e6194d8a" /><Relationship Type="http://schemas.openxmlformats.org/officeDocument/2006/relationships/image" Target="/word/media/6e08e5dd-693a-4f37-8259-8be698d0b8cc.png" Id="R8866c0f438294ea6" /></Relationships>
</file>