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c4580f051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70b83f367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Danilowce,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dc90f82fc4e11" /><Relationship Type="http://schemas.openxmlformats.org/officeDocument/2006/relationships/numbering" Target="/word/numbering.xml" Id="R2e4f4a87d18c4169" /><Relationship Type="http://schemas.openxmlformats.org/officeDocument/2006/relationships/settings" Target="/word/settings.xml" Id="R655fcee60842415c" /><Relationship Type="http://schemas.openxmlformats.org/officeDocument/2006/relationships/image" Target="/word/media/2c261bed-74d0-4311-bab2-4915e16a35ca.png" Id="R48170b83f36747b8" /></Relationships>
</file>