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fc8ef103c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7c2c4f8be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Dejowka,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1fb59416e4525" /><Relationship Type="http://schemas.openxmlformats.org/officeDocument/2006/relationships/numbering" Target="/word/numbering.xml" Id="R96fa9ba172c64b8a" /><Relationship Type="http://schemas.openxmlformats.org/officeDocument/2006/relationships/settings" Target="/word/settings.xml" Id="Rac4d2df2eea948f3" /><Relationship Type="http://schemas.openxmlformats.org/officeDocument/2006/relationships/image" Target="/word/media/55a6b14f-9e8e-467b-995b-28739f0b7dba.png" Id="Raa37c2c4f8be4d18" /></Relationships>
</file>