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f5213a1c5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612de5cbf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bcc4839124246" /><Relationship Type="http://schemas.openxmlformats.org/officeDocument/2006/relationships/numbering" Target="/word/numbering.xml" Id="Rb3598f6c7bbf4788" /><Relationship Type="http://schemas.openxmlformats.org/officeDocument/2006/relationships/settings" Target="/word/settings.xml" Id="R31a26c4dc0bc4826" /><Relationship Type="http://schemas.openxmlformats.org/officeDocument/2006/relationships/image" Target="/word/media/29574447-92f8-4840-b3b5-a96528ee75d9.png" Id="R984612de5cbf4dc1" /></Relationships>
</file>