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b20c945d2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76a438061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Druzkow Pusty,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dadc35e1d4b02" /><Relationship Type="http://schemas.openxmlformats.org/officeDocument/2006/relationships/numbering" Target="/word/numbering.xml" Id="Rae4817505bdc4c89" /><Relationship Type="http://schemas.openxmlformats.org/officeDocument/2006/relationships/settings" Target="/word/settings.xml" Id="Rede1b79f775c4474" /><Relationship Type="http://schemas.openxmlformats.org/officeDocument/2006/relationships/image" Target="/word/media/ca8daeea-5e07-4cd3-8216-5f0ad18dfe28.png" Id="R5c476a438061436b" /></Relationships>
</file>