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5280b588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2aee3027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Dziedowizna,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13b2c73fc4ef9" /><Relationship Type="http://schemas.openxmlformats.org/officeDocument/2006/relationships/numbering" Target="/word/numbering.xml" Id="R447dce1ab3e74e01" /><Relationship Type="http://schemas.openxmlformats.org/officeDocument/2006/relationships/settings" Target="/word/settings.xml" Id="Rbc1bd535caf24c26" /><Relationship Type="http://schemas.openxmlformats.org/officeDocument/2006/relationships/image" Target="/word/media/24fbf4ac-630e-4e96-aa6f-ac190bfeef8a.png" Id="R349f2aee302742c0" /></Relationships>
</file>