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c22439959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0bf827aac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Dzierzazna Szlachecka,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2ae031fcd4e05" /><Relationship Type="http://schemas.openxmlformats.org/officeDocument/2006/relationships/numbering" Target="/word/numbering.xml" Id="R342068b866134a65" /><Relationship Type="http://schemas.openxmlformats.org/officeDocument/2006/relationships/settings" Target="/word/settings.xml" Id="Rd4d4c4b0b6aa4d98" /><Relationship Type="http://schemas.openxmlformats.org/officeDocument/2006/relationships/image" Target="/word/media/c87a91dc-01b5-4ba5-86ec-a593482b3cba.png" Id="Rcfe0bf827aac477c" /></Relationships>
</file>