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f4d242e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9a26d7a6a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Filipki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730ea50948af" /><Relationship Type="http://schemas.openxmlformats.org/officeDocument/2006/relationships/numbering" Target="/word/numbering.xml" Id="R9affff339f594efb" /><Relationship Type="http://schemas.openxmlformats.org/officeDocument/2006/relationships/settings" Target="/word/settings.xml" Id="Rd5520b75f2914912" /><Relationship Type="http://schemas.openxmlformats.org/officeDocument/2006/relationships/image" Target="/word/media/3e9a4259-a751-47bb-b729-9bf993c1d0b0.png" Id="R5119a26d7a6a4f6a" /></Relationships>
</file>