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c184bab5f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ba227180a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6750dfe6848c7" /><Relationship Type="http://schemas.openxmlformats.org/officeDocument/2006/relationships/numbering" Target="/word/numbering.xml" Id="R190a433d92264845" /><Relationship Type="http://schemas.openxmlformats.org/officeDocument/2006/relationships/settings" Target="/word/settings.xml" Id="R02dd8a9597354e55" /><Relationship Type="http://schemas.openxmlformats.org/officeDocument/2006/relationships/image" Target="/word/media/cd28efe9-0ac2-4e17-866f-ec3014975d02.png" Id="R3b0ba227180a4eaa" /></Relationships>
</file>