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5fe2176f9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1e7b3bbe3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b56ed45244dd2" /><Relationship Type="http://schemas.openxmlformats.org/officeDocument/2006/relationships/numbering" Target="/word/numbering.xml" Id="Rcb26b1a5607d4b46" /><Relationship Type="http://schemas.openxmlformats.org/officeDocument/2006/relationships/settings" Target="/word/settings.xml" Id="Rc7722b28af3e4568" /><Relationship Type="http://schemas.openxmlformats.org/officeDocument/2006/relationships/image" Target="/word/media/e28e5d2e-b679-44fc-bedd-bdfc9a96e7ec.png" Id="Rf441e7b3bbe34aee" /></Relationships>
</file>