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f4e486fc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f56254f4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5e9afda194f41" /><Relationship Type="http://schemas.openxmlformats.org/officeDocument/2006/relationships/numbering" Target="/word/numbering.xml" Id="R609d09abbc9e4ab3" /><Relationship Type="http://schemas.openxmlformats.org/officeDocument/2006/relationships/settings" Target="/word/settings.xml" Id="R227b7ad9e2ba4330" /><Relationship Type="http://schemas.openxmlformats.org/officeDocument/2006/relationships/image" Target="/word/media/e5e2b709-8e4f-4891-b56c-d254bfdf7a78.png" Id="Re9e1f56254f447eb" /></Relationships>
</file>